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54E94" w:rsidRDefault="00454E94" w:rsidP="00454E94">
      <w:pPr>
        <w:spacing w:line="360" w:lineRule="auto"/>
      </w:pPr>
      <w:r>
        <w:t xml:space="preserve">Załącznik nr 2 do Zarządzenia Wójta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Gminy Raszyn nr 43./2020</w:t>
      </w:r>
    </w:p>
    <w:p w:rsidR="00454E94" w:rsidRDefault="00454E94" w:rsidP="00454E94">
      <w:pPr>
        <w:spacing w:line="360" w:lineRule="auto"/>
        <w:jc w:val="center"/>
      </w:pPr>
    </w:p>
    <w:p w:rsidR="00454E94" w:rsidRDefault="00454E94" w:rsidP="00454E94">
      <w:pPr>
        <w:spacing w:line="360" w:lineRule="auto"/>
        <w:jc w:val="center"/>
      </w:pPr>
      <w:r>
        <w:t>Regulamin</w:t>
      </w:r>
    </w:p>
    <w:p w:rsidR="00454E94" w:rsidRDefault="00454E94" w:rsidP="00454E94">
      <w:pPr>
        <w:spacing w:line="360" w:lineRule="auto"/>
        <w:rPr>
          <w:b/>
          <w:bCs/>
        </w:rPr>
      </w:pPr>
      <w:r>
        <w:t>przeprowadzenia przetargu na oddanie w dzierżawę wyposażenia, urządzeń i sprzętu medycznego, stanowiącego własność Gminy Raszyn.</w:t>
      </w:r>
    </w:p>
    <w:p w:rsidR="00454E94" w:rsidRDefault="00454E94" w:rsidP="00454E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1</w:t>
      </w:r>
    </w:p>
    <w:p w:rsidR="00454E94" w:rsidRDefault="00454E94" w:rsidP="00454E94">
      <w:pPr>
        <w:spacing w:line="360" w:lineRule="auto"/>
        <w:jc w:val="center"/>
      </w:pPr>
      <w:r>
        <w:rPr>
          <w:b/>
          <w:bCs/>
        </w:rPr>
        <w:t>Przedmiot przetargu</w:t>
      </w:r>
    </w:p>
    <w:p w:rsidR="00454E94" w:rsidRDefault="00454E94" w:rsidP="00454E94">
      <w:pPr>
        <w:spacing w:line="360" w:lineRule="auto"/>
      </w:pPr>
      <w:r>
        <w:t>Przedmiotem przetargu jest oddanie w dzierżawę wyposażenia, urządzeń i sprzętu medycznego, stanowiącego własność Gminy Raszyn, szczegółowo określonych w załączniku nr 1 do niniejszego regulaminu</w:t>
      </w:r>
      <w:r>
        <w:rPr>
          <w:color w:val="000000"/>
        </w:rPr>
        <w:t>, z przeznaczeniem na wykorzystanie do prowadzenia działalności leczniczej na terenie Gminy Raszyn.</w:t>
      </w:r>
    </w:p>
    <w:p w:rsidR="00454E94" w:rsidRDefault="00454E94" w:rsidP="00454E94">
      <w:pPr>
        <w:spacing w:line="360" w:lineRule="auto"/>
      </w:pPr>
    </w:p>
    <w:p w:rsidR="00454E94" w:rsidRDefault="00454E94" w:rsidP="00454E94">
      <w:pPr>
        <w:spacing w:line="360" w:lineRule="auto"/>
        <w:rPr>
          <w:b/>
          <w:bCs/>
        </w:rPr>
      </w:pPr>
      <w:r>
        <w:t xml:space="preserve"> .</w:t>
      </w:r>
    </w:p>
    <w:p w:rsidR="00454E94" w:rsidRDefault="00454E94" w:rsidP="00454E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2</w:t>
      </w:r>
    </w:p>
    <w:p w:rsidR="00454E94" w:rsidRDefault="00454E94" w:rsidP="00454E94">
      <w:pPr>
        <w:spacing w:line="360" w:lineRule="auto"/>
        <w:jc w:val="center"/>
      </w:pPr>
      <w:r>
        <w:rPr>
          <w:b/>
          <w:bCs/>
        </w:rPr>
        <w:t>Cel przetargu</w:t>
      </w:r>
    </w:p>
    <w:p w:rsidR="00454E94" w:rsidRDefault="00454E94" w:rsidP="00454E94">
      <w:pPr>
        <w:spacing w:line="360" w:lineRule="auto"/>
      </w:pPr>
      <w:r>
        <w:t>1. Przetarg pisemny nieograniczony ma na celu wybór najkorzystniejszej oferty.</w:t>
      </w:r>
    </w:p>
    <w:p w:rsidR="00454E94" w:rsidRDefault="00454E94" w:rsidP="00454E94">
      <w:pPr>
        <w:spacing w:line="360" w:lineRule="auto"/>
      </w:pPr>
      <w:r>
        <w:t>2. Przetarg organizuje i przeprowadza Komisja Przetargowa powołana Zarządzeniem</w:t>
      </w:r>
    </w:p>
    <w:p w:rsidR="00454E94" w:rsidRDefault="00454E94" w:rsidP="00454E94">
      <w:pPr>
        <w:spacing w:line="360" w:lineRule="auto"/>
        <w:rPr>
          <w:b/>
          <w:bCs/>
        </w:rPr>
      </w:pPr>
      <w:r>
        <w:t>Wójta Gminy Raszyn nr 43/2020 z dnia 19 marca 2020 r.</w:t>
      </w:r>
    </w:p>
    <w:p w:rsidR="00454E94" w:rsidRDefault="00454E94" w:rsidP="00454E94">
      <w:pPr>
        <w:spacing w:line="360" w:lineRule="auto"/>
        <w:jc w:val="center"/>
        <w:rPr>
          <w:b/>
          <w:bCs/>
        </w:rPr>
      </w:pPr>
    </w:p>
    <w:p w:rsidR="00454E94" w:rsidRDefault="00454E94" w:rsidP="00454E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3</w:t>
      </w:r>
    </w:p>
    <w:p w:rsidR="00454E94" w:rsidRDefault="00454E94" w:rsidP="00454E94">
      <w:pPr>
        <w:spacing w:line="360" w:lineRule="auto"/>
        <w:jc w:val="center"/>
      </w:pPr>
      <w:r>
        <w:rPr>
          <w:b/>
          <w:bCs/>
        </w:rPr>
        <w:t>Warunki uczestnictwa w przetargu</w:t>
      </w:r>
    </w:p>
    <w:p w:rsidR="00454E94" w:rsidRDefault="00454E94" w:rsidP="00454E94">
      <w:pPr>
        <w:numPr>
          <w:ilvl w:val="0"/>
          <w:numId w:val="1"/>
        </w:numPr>
        <w:spacing w:line="360" w:lineRule="auto"/>
      </w:pPr>
      <w:r>
        <w:t>Do niniejszego przetargu może przystąpić podmiot wykonujący działalność leczniczą - działający na podstawie ustawy z dnia 15 kwietnia 2011r. o działalności leczniczej, wpisany do rejestru podmiotów wykonujących działalność leczniczą prowadzonego przez wojewodę właściwego dla siedziby albo miejsca zamieszkania podmiotu wykonującego działalność leczniczą.</w:t>
      </w:r>
    </w:p>
    <w:p w:rsidR="00454E94" w:rsidRDefault="00454E94" w:rsidP="00454E94">
      <w:pPr>
        <w:pStyle w:val="Akapitzlist1"/>
        <w:numPr>
          <w:ilvl w:val="0"/>
          <w:numId w:val="1"/>
        </w:numPr>
        <w:spacing w:line="360" w:lineRule="auto"/>
        <w:rPr>
          <w:color w:val="FF3333"/>
        </w:rPr>
      </w:pPr>
      <w:r>
        <w:t>Do niniejszego przetargu nie może przystąpić podmiot, o którym mowa w ust. 1, w stosunku do którego otwarto likwidację lub którego upadłość ogłoszono.</w:t>
      </w:r>
    </w:p>
    <w:p w:rsidR="00454E94" w:rsidRDefault="00454E94" w:rsidP="00454E94">
      <w:pPr>
        <w:spacing w:line="360" w:lineRule="auto"/>
        <w:rPr>
          <w:color w:val="FF3333"/>
        </w:rPr>
      </w:pPr>
    </w:p>
    <w:p w:rsidR="00454E94" w:rsidRDefault="00454E94" w:rsidP="00454E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4</w:t>
      </w:r>
    </w:p>
    <w:p w:rsidR="00454E94" w:rsidRDefault="00454E94" w:rsidP="00454E94">
      <w:pPr>
        <w:spacing w:line="360" w:lineRule="auto"/>
        <w:jc w:val="center"/>
      </w:pPr>
      <w:r>
        <w:rPr>
          <w:b/>
          <w:bCs/>
        </w:rPr>
        <w:t>Wadium</w:t>
      </w:r>
    </w:p>
    <w:p w:rsidR="00454E94" w:rsidRDefault="00454E94" w:rsidP="00454E94">
      <w:pPr>
        <w:spacing w:line="360" w:lineRule="auto"/>
      </w:pPr>
      <w:r>
        <w:t>1. Warunkiem przystąpienia do przetargu jest wpłacenie wadium w wysokości 2000 zł</w:t>
      </w:r>
    </w:p>
    <w:p w:rsidR="00454E94" w:rsidRDefault="00454E94" w:rsidP="00454E94">
      <w:pPr>
        <w:spacing w:line="360" w:lineRule="auto"/>
      </w:pPr>
      <w:r>
        <w:t>(dwóch tysięcy złotych).</w:t>
      </w:r>
    </w:p>
    <w:p w:rsidR="00454E94" w:rsidRDefault="00454E94" w:rsidP="00454E94">
      <w:pPr>
        <w:spacing w:line="360" w:lineRule="auto"/>
      </w:pPr>
      <w:r>
        <w:lastRenderedPageBreak/>
        <w:t>2. Wadium należy wpłacić na rachunek bankowy Gminy Raszyn prowadzony w Banku</w:t>
      </w:r>
    </w:p>
    <w:p w:rsidR="00454E94" w:rsidRDefault="00454E94" w:rsidP="00454E94">
      <w:pPr>
        <w:spacing w:line="360" w:lineRule="auto"/>
      </w:pPr>
      <w:r>
        <w:t>Spółdzielczym Raszyn nr 05 8004 0002 2001 0000 0316 0014 przed upływem terminu</w:t>
      </w:r>
    </w:p>
    <w:p w:rsidR="00454E94" w:rsidRDefault="00454E94" w:rsidP="00454E94">
      <w:pPr>
        <w:spacing w:line="360" w:lineRule="auto"/>
      </w:pPr>
      <w:r>
        <w:t>do składania ofert, a dowód wniesienia wadium załączyć do oferty.</w:t>
      </w:r>
    </w:p>
    <w:p w:rsidR="00454E94" w:rsidRDefault="00454E94" w:rsidP="00454E94">
      <w:pPr>
        <w:spacing w:line="360" w:lineRule="auto"/>
      </w:pPr>
      <w:r>
        <w:t>3. Wadium podlega przepadkowi na rzecz Gminy Raszyn w przypadku nie przystąpienia</w:t>
      </w:r>
    </w:p>
    <w:p w:rsidR="00454E94" w:rsidRDefault="00454E94" w:rsidP="00454E94">
      <w:pPr>
        <w:spacing w:line="360" w:lineRule="auto"/>
      </w:pPr>
      <w:r>
        <w:t>przez wygrywającego przetarg do podpisania umowy w wyznaczonym terminie.</w:t>
      </w:r>
    </w:p>
    <w:p w:rsidR="00454E94" w:rsidRDefault="00454E94" w:rsidP="00454E94">
      <w:pPr>
        <w:spacing w:line="360" w:lineRule="auto"/>
      </w:pPr>
      <w:r>
        <w:t>4. Wadium ulegnie przepadkowi na rzecz Gminy, w przypadku stwierdzenia, że złożone</w:t>
      </w:r>
    </w:p>
    <w:p w:rsidR="00454E94" w:rsidRDefault="00454E94" w:rsidP="00454E94">
      <w:pPr>
        <w:spacing w:line="360" w:lineRule="auto"/>
      </w:pPr>
      <w:r>
        <w:t>przez oferenta dokumenty, oświadczenia lub informacje są nieprawdziwe lub zostały</w:t>
      </w:r>
    </w:p>
    <w:p w:rsidR="00454E94" w:rsidRDefault="00454E94" w:rsidP="00454E94">
      <w:pPr>
        <w:spacing w:line="360" w:lineRule="auto"/>
      </w:pPr>
      <w:r>
        <w:t>przerobione lub podrobione.</w:t>
      </w:r>
    </w:p>
    <w:p w:rsidR="00454E94" w:rsidRDefault="00454E94" w:rsidP="00454E94">
      <w:pPr>
        <w:spacing w:line="360" w:lineRule="auto"/>
      </w:pPr>
      <w:r>
        <w:t>5. Wadium wpłacone przez podmioty, których oferta nie była najkorzystniejsza podlega</w:t>
      </w:r>
    </w:p>
    <w:p w:rsidR="00454E94" w:rsidRDefault="00454E94" w:rsidP="00454E94">
      <w:pPr>
        <w:spacing w:line="360" w:lineRule="auto"/>
      </w:pPr>
      <w:r>
        <w:t>zwrotowi na konto oferenta w terminie do 3 dni roboczych od ostatecznego</w:t>
      </w:r>
    </w:p>
    <w:p w:rsidR="00454E94" w:rsidRDefault="00454E94" w:rsidP="00454E94">
      <w:pPr>
        <w:spacing w:line="360" w:lineRule="auto"/>
      </w:pPr>
      <w:r>
        <w:t>zakończenia postępowania.</w:t>
      </w:r>
    </w:p>
    <w:p w:rsidR="00454E94" w:rsidRDefault="00454E94" w:rsidP="00454E94">
      <w:pPr>
        <w:spacing w:line="360" w:lineRule="auto"/>
      </w:pPr>
      <w:r>
        <w:t xml:space="preserve">6. Wadium wpłacone przez wygrywającego przetarg przeznacza się na poczet czynszu z tytułu dzierżawy wyposażenia, urządzeń i sprzętu medycznego.   </w:t>
      </w:r>
    </w:p>
    <w:p w:rsidR="00454E94" w:rsidRDefault="00454E94" w:rsidP="00454E94">
      <w:pPr>
        <w:spacing w:line="360" w:lineRule="auto"/>
      </w:pPr>
    </w:p>
    <w:p w:rsidR="00454E94" w:rsidRDefault="00454E94" w:rsidP="00454E94">
      <w:pPr>
        <w:spacing w:line="360" w:lineRule="auto"/>
        <w:jc w:val="center"/>
        <w:rPr>
          <w:b/>
          <w:bCs/>
        </w:rPr>
      </w:pPr>
      <w:r>
        <w:rPr>
          <w:b/>
          <w:bCs/>
        </w:rPr>
        <w:t>§ 5</w:t>
      </w:r>
    </w:p>
    <w:p w:rsidR="00454E94" w:rsidRDefault="00454E94" w:rsidP="00454E94">
      <w:pPr>
        <w:spacing w:line="360" w:lineRule="auto"/>
        <w:jc w:val="center"/>
      </w:pPr>
      <w:r>
        <w:rPr>
          <w:b/>
          <w:bCs/>
        </w:rPr>
        <w:t>Wymagania w sprawie ofert</w:t>
      </w:r>
    </w:p>
    <w:p w:rsidR="00454E94" w:rsidRDefault="00454E94" w:rsidP="00454E94">
      <w:pPr>
        <w:spacing w:line="360" w:lineRule="auto"/>
      </w:pPr>
      <w:r>
        <w:t>1. Oferent może złożyć tylko jedną ofertę.</w:t>
      </w:r>
    </w:p>
    <w:p w:rsidR="00454E94" w:rsidRDefault="00454E94" w:rsidP="00454E94">
      <w:pPr>
        <w:spacing w:line="360" w:lineRule="auto"/>
      </w:pPr>
      <w:r>
        <w:t>2. Ofertę należy złożyć w formie pisemnej w języku polskim, w zamkniętej kopercie z</w:t>
      </w:r>
    </w:p>
    <w:p w:rsidR="00454E94" w:rsidRDefault="00454E94" w:rsidP="00454E94">
      <w:pPr>
        <w:spacing w:line="360" w:lineRule="auto"/>
      </w:pPr>
      <w:r>
        <w:t xml:space="preserve">dopiskiem „Przetarg pisemny nieograniczony na oddanie w dzierżawę wyposażenia, urządzeń i sprzętu medycznego, stanowiącego własność Gminy Raszyn nie otwierać do dnia 27 marca 2020 r. do godz. 14 </w:t>
      </w:r>
      <w:r>
        <w:rPr>
          <w:vertAlign w:val="superscript"/>
        </w:rPr>
        <w:t>00</w:t>
      </w:r>
      <w:r>
        <w:t>.</w:t>
      </w:r>
    </w:p>
    <w:p w:rsidR="00454E94" w:rsidRDefault="00454E94" w:rsidP="00454E94">
      <w:pPr>
        <w:spacing w:line="360" w:lineRule="auto"/>
      </w:pPr>
      <w:r>
        <w:t>3. W przypadku osób prawnych i jednostek organizacyjnych nie posiadających</w:t>
      </w:r>
    </w:p>
    <w:p w:rsidR="00454E94" w:rsidRDefault="00454E94" w:rsidP="00454E94">
      <w:pPr>
        <w:spacing w:line="360" w:lineRule="auto"/>
      </w:pPr>
      <w:r>
        <w:t>osobowości prawnej oferta i załączniki muszą być podpisane przez osoby uprawnione</w:t>
      </w:r>
    </w:p>
    <w:p w:rsidR="00454E94" w:rsidRDefault="00454E94" w:rsidP="00454E94">
      <w:pPr>
        <w:spacing w:line="360" w:lineRule="auto"/>
      </w:pPr>
      <w:r>
        <w:t>do reprezentowania podmiotu lub upoważnione na podstawie pisemnego</w:t>
      </w:r>
    </w:p>
    <w:p w:rsidR="00454E94" w:rsidRDefault="00454E94" w:rsidP="00454E94">
      <w:pPr>
        <w:spacing w:line="360" w:lineRule="auto"/>
      </w:pPr>
      <w:r>
        <w:t>pełnomocnictwa, natomiast w przypadku osób fizycznych oferta i załączniki muszą</w:t>
      </w:r>
    </w:p>
    <w:p w:rsidR="00454E94" w:rsidRDefault="00454E94" w:rsidP="00454E94">
      <w:pPr>
        <w:spacing w:line="360" w:lineRule="auto"/>
      </w:pPr>
      <w:r>
        <w:t>być podpisane czytelnie przez tę osobę lub osobę przez nią upoważnioną na podstawie</w:t>
      </w:r>
    </w:p>
    <w:p w:rsidR="00454E94" w:rsidRDefault="00454E94" w:rsidP="00454E94">
      <w:pPr>
        <w:spacing w:line="360" w:lineRule="auto"/>
      </w:pPr>
      <w:r>
        <w:t>pisemnego pełnomocnictwa.</w:t>
      </w:r>
    </w:p>
    <w:p w:rsidR="00454E94" w:rsidRDefault="00454E94" w:rsidP="00454E94">
      <w:pPr>
        <w:spacing w:line="360" w:lineRule="auto"/>
      </w:pPr>
      <w:r>
        <w:t>4. Jeżeli oferta i załączniki zostaną podpisane przez pełnomocnika należy dołączyć do</w:t>
      </w:r>
    </w:p>
    <w:p w:rsidR="00454E94" w:rsidRDefault="00454E94" w:rsidP="00454E94">
      <w:pPr>
        <w:spacing w:line="360" w:lineRule="auto"/>
      </w:pPr>
      <w:r>
        <w:t>oferty właściwy dokument (oryginał lub poświadczoną notarialnie kopię</w:t>
      </w:r>
    </w:p>
    <w:p w:rsidR="00454E94" w:rsidRDefault="00454E94" w:rsidP="00454E94">
      <w:pPr>
        <w:spacing w:line="360" w:lineRule="auto"/>
      </w:pPr>
      <w:r>
        <w:t>pełnomocnictwa).</w:t>
      </w:r>
    </w:p>
    <w:p w:rsidR="00454E94" w:rsidRDefault="00454E94" w:rsidP="00454E94">
      <w:pPr>
        <w:spacing w:line="360" w:lineRule="auto"/>
      </w:pPr>
      <w:r>
        <w:t>5. Oferta powinna zawierać wszystkie wymagane dane (w tym dane zawarte w</w:t>
      </w:r>
    </w:p>
    <w:p w:rsidR="00454E94" w:rsidRDefault="00454E94" w:rsidP="00454E94">
      <w:pPr>
        <w:spacing w:line="360" w:lineRule="auto"/>
        <w:rPr>
          <w:color w:val="000000"/>
        </w:rPr>
      </w:pPr>
      <w:r>
        <w:t>formularzu ofertow</w:t>
      </w:r>
      <w:r>
        <w:rPr>
          <w:color w:val="000000"/>
        </w:rPr>
        <w:t>ym), dokumenty w tym oświadczenia i zobowiązania oferenta wg</w:t>
      </w:r>
    </w:p>
    <w:p w:rsidR="00454E94" w:rsidRDefault="00454E94" w:rsidP="00454E94">
      <w:pPr>
        <w:spacing w:line="360" w:lineRule="auto"/>
        <w:rPr>
          <w:color w:val="000000"/>
        </w:rPr>
      </w:pPr>
      <w:r>
        <w:rPr>
          <w:color w:val="000000"/>
        </w:rPr>
        <w:t>wzoru podanego przez Ogłaszającego przetarg, a ponadto zaświadczenia/odpisy/wydruki z właściwych rejestrów i inne załączniki, o których mowa w treści</w:t>
      </w:r>
    </w:p>
    <w:p w:rsidR="00454E94" w:rsidRDefault="00454E94" w:rsidP="00454E94">
      <w:pPr>
        <w:spacing w:line="360" w:lineRule="auto"/>
      </w:pPr>
      <w:r>
        <w:rPr>
          <w:color w:val="000000"/>
        </w:rPr>
        <w:lastRenderedPageBreak/>
        <w:t>niniejszego regulaminu.</w:t>
      </w:r>
    </w:p>
    <w:p w:rsidR="00454E94" w:rsidRDefault="00454E94" w:rsidP="00454E94">
      <w:pPr>
        <w:spacing w:line="360" w:lineRule="auto"/>
      </w:pPr>
      <w:r>
        <w:t xml:space="preserve">6. Formularz ofertowy, wzory oświadczeń i zobowiązań oferenta składające się na ofertę </w:t>
      </w:r>
    </w:p>
    <w:p w:rsidR="00454E94" w:rsidRDefault="00454E94" w:rsidP="00454E94">
      <w:pPr>
        <w:spacing w:line="360" w:lineRule="auto"/>
      </w:pPr>
      <w:r>
        <w:t>dostępne są na stronie internetowej Gminy Raszyn</w:t>
      </w:r>
    </w:p>
    <w:p w:rsidR="00454E94" w:rsidRDefault="00454E94" w:rsidP="00454E94">
      <w:pPr>
        <w:spacing w:line="360" w:lineRule="auto"/>
      </w:pPr>
      <w:r>
        <w:t>www.bip.raszyn.pl.</w:t>
      </w:r>
    </w:p>
    <w:p w:rsidR="00454E94" w:rsidRDefault="00454E94" w:rsidP="00454E94">
      <w:pPr>
        <w:spacing w:line="360" w:lineRule="auto"/>
      </w:pPr>
      <w:r>
        <w:t>7. Wszystkie dokumenty wchodzące w skład oferty winny być złożone w oryginale z</w:t>
      </w:r>
    </w:p>
    <w:p w:rsidR="00454E94" w:rsidRDefault="00454E94" w:rsidP="00454E94">
      <w:pPr>
        <w:spacing w:line="360" w:lineRule="auto"/>
      </w:pPr>
      <w:r>
        <w:t>zastrzeżeniem ust. 4 niniejszego paragrafu oraz § 6 ust.2 lit. a dopuszczającego</w:t>
      </w:r>
    </w:p>
    <w:p w:rsidR="00454E94" w:rsidRDefault="00454E94" w:rsidP="00454E94">
      <w:pPr>
        <w:spacing w:line="360" w:lineRule="auto"/>
      </w:pPr>
      <w:r>
        <w:t>złożenie wydruku z KRS oraz wydruku z CEIDG.</w:t>
      </w:r>
    </w:p>
    <w:p w:rsidR="00454E94" w:rsidRDefault="00454E94" w:rsidP="00454E94">
      <w:pPr>
        <w:spacing w:line="360" w:lineRule="auto"/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6</w:t>
      </w:r>
    </w:p>
    <w:p w:rsidR="00454E94" w:rsidRDefault="00454E94" w:rsidP="00454E94">
      <w:pPr>
        <w:spacing w:line="360" w:lineRule="auto"/>
      </w:pPr>
      <w:r>
        <w:t>1. Oferta winna zawierać następujące dane:</w:t>
      </w:r>
    </w:p>
    <w:p w:rsidR="00454E94" w:rsidRDefault="00454E94" w:rsidP="00454E94">
      <w:pPr>
        <w:spacing w:line="360" w:lineRule="auto"/>
      </w:pPr>
      <w:r>
        <w:t>a) imię, nazwisko i adres oferenta albo nazwę i siedzibę oraz adres, jeżeli oferent jest</w:t>
      </w:r>
    </w:p>
    <w:p w:rsidR="00454E94" w:rsidRDefault="00454E94" w:rsidP="00454E94">
      <w:pPr>
        <w:spacing w:line="360" w:lineRule="auto"/>
      </w:pPr>
      <w:r>
        <w:t>osobą prawną lub jednostką organizacyjną nie posiadającą osobowości prawnej, a</w:t>
      </w:r>
    </w:p>
    <w:p w:rsidR="00454E94" w:rsidRDefault="00454E94" w:rsidP="00454E94">
      <w:pPr>
        <w:spacing w:line="360" w:lineRule="auto"/>
      </w:pPr>
      <w:r>
        <w:t>także w każdym przypadku adres do korespondencji, adres poczty elektronicznej (email) oraz telefon kontaktowy, NIP oraz REGON ;</w:t>
      </w:r>
    </w:p>
    <w:p w:rsidR="00454E94" w:rsidRDefault="00454E94" w:rsidP="00454E94">
      <w:pPr>
        <w:spacing w:line="360" w:lineRule="auto"/>
      </w:pPr>
      <w:r>
        <w:t>b) datę sporządzenia oferty;</w:t>
      </w:r>
    </w:p>
    <w:p w:rsidR="00454E94" w:rsidRDefault="00454E94" w:rsidP="00454E94">
      <w:pPr>
        <w:spacing w:line="360" w:lineRule="auto"/>
      </w:pPr>
      <w:r>
        <w:t>c) oferowaną kwotę miesięcznego czynszu nie mniej niż 1 500,00. zł netto za całość</w:t>
      </w:r>
    </w:p>
    <w:p w:rsidR="00454E94" w:rsidRDefault="00454E94" w:rsidP="00454E94">
      <w:pPr>
        <w:spacing w:line="360" w:lineRule="auto"/>
      </w:pPr>
      <w:r>
        <w:t>przedmiotu dzierżawy,</w:t>
      </w:r>
    </w:p>
    <w:p w:rsidR="00454E94" w:rsidRDefault="00454E94" w:rsidP="00454E94">
      <w:pPr>
        <w:spacing w:line="360" w:lineRule="auto"/>
      </w:pPr>
      <w:r>
        <w:t>2. Oferta winna zawierać następujące dokumenty:</w:t>
      </w:r>
    </w:p>
    <w:p w:rsidR="00454E94" w:rsidRDefault="00454E94" w:rsidP="00454E94">
      <w:pPr>
        <w:spacing w:line="360" w:lineRule="auto"/>
      </w:pPr>
      <w:r>
        <w:t>a) aktualny odpis z Krajowego Rejestru Sądowego lub wydruk z systemu</w:t>
      </w:r>
    </w:p>
    <w:p w:rsidR="00454E94" w:rsidRDefault="00454E94" w:rsidP="00454E94">
      <w:pPr>
        <w:spacing w:line="360" w:lineRule="auto"/>
      </w:pPr>
      <w:r>
        <w:t>elektronicznego Krajowego Rejestru Sądowego/ aktualny wydruk z systemu</w:t>
      </w:r>
    </w:p>
    <w:p w:rsidR="00454E94" w:rsidRDefault="00454E94" w:rsidP="00454E94">
      <w:pPr>
        <w:spacing w:line="360" w:lineRule="auto"/>
      </w:pPr>
      <w:r>
        <w:t>elektronicznego Centralnej Ewidencji i Informacji o Działalności Gospodarczej</w:t>
      </w:r>
    </w:p>
    <w:p w:rsidR="00454E94" w:rsidRDefault="00454E94" w:rsidP="00454E94">
      <w:pPr>
        <w:spacing w:line="360" w:lineRule="auto"/>
      </w:pPr>
      <w:r>
        <w:t>(wystawione/wydrukowane nie wcześniej niż 6 miesięcy przed terminem składania</w:t>
      </w:r>
    </w:p>
    <w:p w:rsidR="00454E94" w:rsidRDefault="00454E94" w:rsidP="00454E94">
      <w:pPr>
        <w:spacing w:line="360" w:lineRule="auto"/>
      </w:pPr>
      <w:r>
        <w:t>ofert),</w:t>
      </w:r>
    </w:p>
    <w:p w:rsidR="00454E94" w:rsidRDefault="00454E94" w:rsidP="00454E94">
      <w:pPr>
        <w:spacing w:line="360" w:lineRule="auto"/>
      </w:pPr>
      <w:r>
        <w:t>b) aktualny odpis z rejestru podmiotów wykonujących działalność leczniczą prowadzonego przez wojewodę właściwego dla siedziby lub miejsca zamieszkania</w:t>
      </w:r>
    </w:p>
    <w:p w:rsidR="00454E94" w:rsidRDefault="00454E94" w:rsidP="00454E94">
      <w:pPr>
        <w:spacing w:line="360" w:lineRule="auto"/>
      </w:pPr>
      <w:r>
        <w:t>podmiotu wykonującego działalność leczniczą (wystawiony nie wcześniej niż 6 miesięcy przed terminem składania ofert),</w:t>
      </w:r>
    </w:p>
    <w:p w:rsidR="00454E94" w:rsidRDefault="00454E94" w:rsidP="00454E94">
      <w:pPr>
        <w:spacing w:line="360" w:lineRule="auto"/>
      </w:pPr>
      <w:r>
        <w:t xml:space="preserve">c) </w:t>
      </w:r>
      <w:r>
        <w:rPr>
          <w:color w:val="000000"/>
        </w:rPr>
        <w:t>pisemne zobowiązanie się oferenta do wykorzystania wyposażenia, urządzeń i sprzętu medycznego stanowiących przedmiotu dzierżawy w ramach  działalności leczniczej prowadzonej na terenie Gminy Raszyn,</w:t>
      </w:r>
    </w:p>
    <w:p w:rsidR="00454E94" w:rsidRDefault="00454E94" w:rsidP="00454E94">
      <w:pPr>
        <w:spacing w:line="360" w:lineRule="auto"/>
      </w:pPr>
      <w:r>
        <w:t>d) oświadczenia:</w:t>
      </w:r>
    </w:p>
    <w:p w:rsidR="00454E94" w:rsidRDefault="00454E94" w:rsidP="00454E94">
      <w:pPr>
        <w:spacing w:line="360" w:lineRule="auto"/>
      </w:pPr>
      <w:r>
        <w:t>- oświadczenie, że oferent zapoznał się z warunkami przetargu oraz projektem</w:t>
      </w:r>
    </w:p>
    <w:p w:rsidR="00454E94" w:rsidRDefault="00454E94" w:rsidP="00454E94">
      <w:pPr>
        <w:spacing w:line="360" w:lineRule="auto"/>
      </w:pPr>
      <w:r>
        <w:t>umowy i przyjmuje je bez zastrzeżeń,</w:t>
      </w:r>
    </w:p>
    <w:p w:rsidR="00454E94" w:rsidRDefault="00454E94" w:rsidP="00454E94">
      <w:pPr>
        <w:spacing w:line="360" w:lineRule="auto"/>
      </w:pPr>
      <w:r>
        <w:t xml:space="preserve">- o zapoznaniu się przez oferenta ze stanem technicznym wyposażenia, urządzeń i sprzętu </w:t>
      </w:r>
      <w:r>
        <w:lastRenderedPageBreak/>
        <w:t>medycznego będących przedmiotem przetargu i nie zgłaszaniu w tym zakresie zastrzeżeń,</w:t>
      </w:r>
    </w:p>
    <w:p w:rsidR="00454E94" w:rsidRDefault="00454E94" w:rsidP="00454E94">
      <w:pPr>
        <w:spacing w:line="360" w:lineRule="auto"/>
      </w:pPr>
      <w:r>
        <w:t>- że nie jest oferentem w stosunku do którego otwarto likwidację lub którego</w:t>
      </w:r>
    </w:p>
    <w:p w:rsidR="00454E94" w:rsidRDefault="00454E94" w:rsidP="00454E94">
      <w:pPr>
        <w:spacing w:line="360" w:lineRule="auto"/>
      </w:pPr>
      <w:r>
        <w:t xml:space="preserve">upadłość ogłoszono. </w:t>
      </w:r>
    </w:p>
    <w:p w:rsidR="00454E94" w:rsidRDefault="00454E94" w:rsidP="00454E94">
      <w:pPr>
        <w:spacing w:line="360" w:lineRule="auto"/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7</w:t>
      </w:r>
    </w:p>
    <w:p w:rsidR="00454E94" w:rsidRDefault="00454E94" w:rsidP="00454E94">
      <w:pPr>
        <w:spacing w:line="360" w:lineRule="auto"/>
      </w:pPr>
      <w:r>
        <w:t>1. Prowadzący przetarg nie dopuszcza składania ofert częściowych. Oferta musi dotyczyć całości  wyposażenia, urządzeń i sprzętu medycznego, określonych w załączniku nr 1 do niniejszego regulaminu.</w:t>
      </w:r>
    </w:p>
    <w:p w:rsidR="00454E94" w:rsidRDefault="00454E94" w:rsidP="00454E94">
      <w:pPr>
        <w:spacing w:line="360" w:lineRule="auto"/>
      </w:pPr>
      <w:r>
        <w:t>2. Przetarg przeprowadza się także w przypadku złożenia tylko jednej oferty.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8</w:t>
      </w:r>
    </w:p>
    <w:p w:rsidR="00454E94" w:rsidRDefault="00454E94" w:rsidP="00454E94">
      <w:pPr>
        <w:spacing w:line="360" w:lineRule="auto"/>
      </w:pPr>
      <w:r>
        <w:t>Wszystkie koszty związane ze sporządzeniem i złożeniem oferty ponosi oferent.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9</w:t>
      </w:r>
    </w:p>
    <w:p w:rsidR="00454E94" w:rsidRDefault="00454E94" w:rsidP="00454E94">
      <w:pPr>
        <w:spacing w:line="360" w:lineRule="auto"/>
        <w:jc w:val="center"/>
      </w:pPr>
      <w:r>
        <w:t>Termin do złożenia oferty</w:t>
      </w:r>
    </w:p>
    <w:p w:rsidR="00454E94" w:rsidRDefault="00454E94" w:rsidP="00454E94">
      <w:pPr>
        <w:spacing w:line="360" w:lineRule="auto"/>
      </w:pPr>
      <w:r>
        <w:t xml:space="preserve">1. Ofertę należy złożyć do dnia 27 marca 2020 r. do godziny 14 </w:t>
      </w:r>
      <w:r>
        <w:rPr>
          <w:vertAlign w:val="superscript"/>
        </w:rPr>
        <w:t>00</w:t>
      </w:r>
      <w:r>
        <w:t xml:space="preserve"> poprzez przesłanie jej pocztą lub za pośrednictwem kuriera na adres: Urząd  Gminy Raszyn, ul. Szkolna 2 A, 05-090 Raszyn</w:t>
      </w:r>
    </w:p>
    <w:p w:rsidR="00454E94" w:rsidRDefault="00454E94" w:rsidP="00454E94">
      <w:pPr>
        <w:spacing w:line="360" w:lineRule="auto"/>
      </w:pPr>
      <w:r>
        <w:t>2. Terminem złożenia oferty, o którym mowa w ust. 1 jest termin dostarczenia przesyłki do miejsca wskazanego w ust. 1.</w:t>
      </w:r>
    </w:p>
    <w:p w:rsidR="00454E94" w:rsidRDefault="00454E94" w:rsidP="00454E94">
      <w:pPr>
        <w:spacing w:line="360" w:lineRule="auto"/>
      </w:pPr>
      <w:r>
        <w:t>3. Oferty złożone po terminie określonym w ust. 1 będą zwrócone bez ich</w:t>
      </w:r>
    </w:p>
    <w:p w:rsidR="00454E94" w:rsidRDefault="00454E94" w:rsidP="00454E94">
      <w:pPr>
        <w:spacing w:line="360" w:lineRule="auto"/>
      </w:pPr>
      <w:r>
        <w:t>otwierania.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10</w:t>
      </w:r>
    </w:p>
    <w:p w:rsidR="00454E94" w:rsidRDefault="00454E94" w:rsidP="00454E94">
      <w:pPr>
        <w:spacing w:line="360" w:lineRule="auto"/>
        <w:jc w:val="center"/>
      </w:pPr>
      <w:r>
        <w:t>Postępowanie przetargowe</w:t>
      </w:r>
    </w:p>
    <w:p w:rsidR="00454E94" w:rsidRDefault="00454E94" w:rsidP="00454E94">
      <w:pPr>
        <w:spacing w:line="360" w:lineRule="auto"/>
      </w:pPr>
      <w:r>
        <w:t>1. Komisja przetargowa powołana przez Wójta w Zarządzeniu nr 43/2020 z dnia 19</w:t>
      </w:r>
    </w:p>
    <w:p w:rsidR="00454E94" w:rsidRDefault="00454E94" w:rsidP="00454E94">
      <w:pPr>
        <w:spacing w:line="360" w:lineRule="auto"/>
      </w:pPr>
      <w:r>
        <w:t>marca 2020r. na posiedzeniu zwraca oferty złożone po terminie bez ich otwierania,</w:t>
      </w:r>
    </w:p>
    <w:p w:rsidR="00454E94" w:rsidRDefault="00454E94" w:rsidP="00454E94">
      <w:pPr>
        <w:spacing w:line="360" w:lineRule="auto"/>
      </w:pPr>
      <w:r>
        <w:t>otwiera zamknięte w kopertach oferty, które wpłynęły do Urzędu Gminy wg</w:t>
      </w:r>
    </w:p>
    <w:p w:rsidR="00454E94" w:rsidRDefault="00454E94" w:rsidP="00454E94">
      <w:pPr>
        <w:spacing w:line="360" w:lineRule="auto"/>
      </w:pPr>
      <w:r>
        <w:t>kolejności ich wpływu, sprawdza czy spełniają one spełniają warunki formalne</w:t>
      </w:r>
    </w:p>
    <w:p w:rsidR="00454E94" w:rsidRDefault="00454E94" w:rsidP="00454E94">
      <w:pPr>
        <w:spacing w:line="360" w:lineRule="auto"/>
      </w:pPr>
      <w:r>
        <w:t>przetargu (tj. czy zawierają wszystkie załączniki określone w regulaminie, dowód</w:t>
      </w:r>
    </w:p>
    <w:p w:rsidR="00454E94" w:rsidRDefault="00454E94" w:rsidP="00454E94">
      <w:pPr>
        <w:spacing w:line="360" w:lineRule="auto"/>
      </w:pPr>
      <w:r>
        <w:t>wpłaty wadium, zostały złożone przez podmioty, które mogą przystąpić do przetargu</w:t>
      </w:r>
    </w:p>
    <w:p w:rsidR="00454E94" w:rsidRDefault="00454E94" w:rsidP="00454E94">
      <w:pPr>
        <w:spacing w:line="360" w:lineRule="auto"/>
      </w:pPr>
      <w:r>
        <w:t>zg</w:t>
      </w:r>
      <w:r>
        <w:rPr>
          <w:color w:val="000000"/>
        </w:rPr>
        <w:t>odnie z § 3 regulaminu) oraz cz</w:t>
      </w:r>
      <w:r>
        <w:t>y zostały złożone w terminie.</w:t>
      </w:r>
    </w:p>
    <w:p w:rsidR="00454E94" w:rsidRDefault="00454E94" w:rsidP="00454E94">
      <w:pPr>
        <w:spacing w:line="360" w:lineRule="auto"/>
      </w:pPr>
      <w:r>
        <w:t>2. Komisja przetargowa odrzuca oferty :</w:t>
      </w:r>
    </w:p>
    <w:p w:rsidR="00454E94" w:rsidRDefault="00454E94" w:rsidP="00454E94">
      <w:pPr>
        <w:spacing w:line="360" w:lineRule="auto"/>
      </w:pPr>
      <w:r>
        <w:t>- niekompletne lub nie spełniające wymagań formalnych, a w szczególności nie</w:t>
      </w:r>
    </w:p>
    <w:p w:rsidR="00454E94" w:rsidRDefault="00454E94" w:rsidP="00454E94">
      <w:pPr>
        <w:spacing w:line="360" w:lineRule="auto"/>
      </w:pPr>
      <w:r>
        <w:t>zawierające wymaganych dokumentów i oświadczeń;</w:t>
      </w:r>
    </w:p>
    <w:p w:rsidR="00454E94" w:rsidRDefault="00454E94" w:rsidP="00454E94">
      <w:pPr>
        <w:spacing w:line="360" w:lineRule="auto"/>
      </w:pPr>
      <w:r>
        <w:t>- nieczytelne.</w:t>
      </w:r>
    </w:p>
    <w:p w:rsidR="00454E94" w:rsidRDefault="00454E94" w:rsidP="00454E94">
      <w:pPr>
        <w:spacing w:line="360" w:lineRule="auto"/>
      </w:pPr>
      <w:r>
        <w:t>3. W razie wątpliwości co do treści oferty Komisja przetargowa może wezwać oferenta</w:t>
      </w:r>
    </w:p>
    <w:p w:rsidR="00454E94" w:rsidRDefault="00454E94" w:rsidP="00454E94">
      <w:pPr>
        <w:spacing w:line="360" w:lineRule="auto"/>
      </w:pPr>
      <w:r>
        <w:lastRenderedPageBreak/>
        <w:t>do złożenia wyjaśnień m.in. w zakresie uszczegółowienia informacji zawartej w</w:t>
      </w:r>
    </w:p>
    <w:p w:rsidR="00454E94" w:rsidRDefault="00454E94" w:rsidP="00454E94">
      <w:pPr>
        <w:spacing w:line="360" w:lineRule="auto"/>
      </w:pPr>
      <w:r>
        <w:t>ofercie.</w:t>
      </w:r>
    </w:p>
    <w:p w:rsidR="00454E94" w:rsidRDefault="00454E94" w:rsidP="00454E94">
      <w:pPr>
        <w:spacing w:line="360" w:lineRule="auto"/>
        <w:rPr>
          <w:color w:val="FF3333"/>
        </w:rPr>
      </w:pPr>
      <w:r>
        <w:t>4. Komisja przetargowa spośród ofert spełniających wymagania formalne, dokonuje wyboru oferty najkorzystniejszej biorąc pod uwa</w:t>
      </w:r>
      <w:r>
        <w:rPr>
          <w:color w:val="000000"/>
        </w:rPr>
        <w:t>gę kryterium: cena czynszu dzierżawnego - 100 % = 100 pkt. Za najkorzystniejszą ofertę uznaje się ofertę z najwyższą ceną.</w:t>
      </w:r>
    </w:p>
    <w:p w:rsidR="00454E94" w:rsidRDefault="00454E94" w:rsidP="00454E94">
      <w:pPr>
        <w:spacing w:line="360" w:lineRule="auto"/>
        <w:jc w:val="center"/>
        <w:rPr>
          <w:color w:val="FF3333"/>
        </w:rPr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11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Rozstrzygnięcie przetargu</w:t>
      </w:r>
    </w:p>
    <w:p w:rsidR="00454E94" w:rsidRDefault="00454E94" w:rsidP="00454E94">
      <w:pPr>
        <w:spacing w:line="360" w:lineRule="auto"/>
        <w:jc w:val="center"/>
      </w:pPr>
    </w:p>
    <w:p w:rsidR="00454E94" w:rsidRDefault="00454E94" w:rsidP="00454E94">
      <w:pPr>
        <w:spacing w:line="360" w:lineRule="auto"/>
      </w:pPr>
      <w:r>
        <w:t>Przetarg uważa się za rozstrzygnięty z chwilą podpisania protokołu przez członków komisji</w:t>
      </w:r>
    </w:p>
    <w:p w:rsidR="00454E94" w:rsidRDefault="00454E94" w:rsidP="00454E94">
      <w:pPr>
        <w:spacing w:line="360" w:lineRule="auto"/>
      </w:pPr>
      <w:r>
        <w:t>przetargowej.</w:t>
      </w:r>
    </w:p>
    <w:p w:rsidR="00454E94" w:rsidRDefault="00454E94" w:rsidP="00454E94">
      <w:pPr>
        <w:spacing w:line="360" w:lineRule="auto"/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12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Ogłoszenie wyników przetargu</w:t>
      </w:r>
    </w:p>
    <w:p w:rsidR="00454E94" w:rsidRDefault="00454E94" w:rsidP="00454E94">
      <w:pPr>
        <w:spacing w:line="360" w:lineRule="auto"/>
        <w:jc w:val="center"/>
      </w:pPr>
    </w:p>
    <w:p w:rsidR="00454E94" w:rsidRDefault="00454E94" w:rsidP="00454E94">
      <w:pPr>
        <w:spacing w:line="360" w:lineRule="auto"/>
      </w:pPr>
      <w:r>
        <w:t>1. Wyniki przetargu zostaną podane do publicznej wiadomości poprzez ich ogłoszenie na</w:t>
      </w:r>
    </w:p>
    <w:p w:rsidR="00454E94" w:rsidRDefault="00454E94" w:rsidP="00454E94">
      <w:pPr>
        <w:spacing w:line="360" w:lineRule="auto"/>
      </w:pPr>
      <w:bookmarkStart w:id="0" w:name="_GoBack"/>
      <w:bookmarkEnd w:id="0"/>
      <w:r>
        <w:t>na stronie internetowej Gminy Raszyn</w:t>
      </w:r>
    </w:p>
    <w:p w:rsidR="00454E94" w:rsidRDefault="00454E94" w:rsidP="00454E94">
      <w:pPr>
        <w:spacing w:line="360" w:lineRule="auto"/>
      </w:pPr>
      <w:r>
        <w:t>www.bip.raszyn.pl najpóźniej następnego dnia po rozstrzygnięciu przetargu, a</w:t>
      </w:r>
    </w:p>
    <w:p w:rsidR="00454E94" w:rsidRDefault="00454E94" w:rsidP="00454E94">
      <w:pPr>
        <w:spacing w:line="360" w:lineRule="auto"/>
      </w:pPr>
      <w:r>
        <w:t>wszyscy oferenci zostaną powiadomieni o wyniku niezwłocznie drogą</w:t>
      </w:r>
    </w:p>
    <w:p w:rsidR="00454E94" w:rsidRDefault="00454E94" w:rsidP="00454E94">
      <w:pPr>
        <w:spacing w:line="360" w:lineRule="auto"/>
      </w:pPr>
      <w:r>
        <w:t>elektroniczną. Oferent zobowiązany jest na żądanie Ogłaszającego przetarg</w:t>
      </w:r>
    </w:p>
    <w:p w:rsidR="00454E94" w:rsidRDefault="00454E94" w:rsidP="00454E94">
      <w:pPr>
        <w:spacing w:line="360" w:lineRule="auto"/>
      </w:pPr>
      <w:r>
        <w:t>potwierdzić fakt otrzymania informacji o wyniku drogą elektroniczną.</w:t>
      </w:r>
    </w:p>
    <w:p w:rsidR="00454E94" w:rsidRDefault="00454E94" w:rsidP="00454E94">
      <w:pPr>
        <w:spacing w:line="360" w:lineRule="auto"/>
      </w:pPr>
      <w:r>
        <w:t xml:space="preserve">2. Ostateczne wyniki przetargu w razie wniesienia </w:t>
      </w:r>
      <w:proofErr w:type="spellStart"/>
      <w:r>
        <w:t>odwołań</w:t>
      </w:r>
      <w:proofErr w:type="spellEnd"/>
      <w:r>
        <w:t xml:space="preserve"> od rozstrzygnięcia zostaną</w:t>
      </w:r>
    </w:p>
    <w:p w:rsidR="00454E94" w:rsidRDefault="00454E94" w:rsidP="00454E94">
      <w:pPr>
        <w:spacing w:line="360" w:lineRule="auto"/>
      </w:pPr>
      <w:r>
        <w:t>podane poprzez ich ogłoszenie na stronie</w:t>
      </w:r>
    </w:p>
    <w:p w:rsidR="00454E94" w:rsidRDefault="00454E94" w:rsidP="00454E94">
      <w:pPr>
        <w:spacing w:line="360" w:lineRule="auto"/>
      </w:pPr>
      <w:r>
        <w:t>internetowej Gminy Raszyn www.bip.raszyn.pl najpóźniej następnego dnia po ostatecznym</w:t>
      </w:r>
    </w:p>
    <w:p w:rsidR="00454E94" w:rsidRDefault="00454E94" w:rsidP="00454E94">
      <w:pPr>
        <w:spacing w:line="360" w:lineRule="auto"/>
      </w:pPr>
      <w:r>
        <w:t>rozstrzygnięciu przetargu, a wszyscy oferenci także pisemnie w terminie do 5 dni od</w:t>
      </w:r>
    </w:p>
    <w:p w:rsidR="00454E94" w:rsidRDefault="00454E94" w:rsidP="00454E94">
      <w:pPr>
        <w:spacing w:line="360" w:lineRule="auto"/>
      </w:pPr>
      <w:r>
        <w:t>ostatecznego rozstrzygnięcia przetargu.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13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Odwołania</w:t>
      </w:r>
    </w:p>
    <w:p w:rsidR="00454E94" w:rsidRDefault="00454E94" w:rsidP="00454E94">
      <w:pPr>
        <w:spacing w:line="360" w:lineRule="auto"/>
      </w:pPr>
      <w:r>
        <w:t>1. Oferent biorący udział w przetargu może wnieść do Komisji przetargowej, w terminie</w:t>
      </w:r>
    </w:p>
    <w:p w:rsidR="00454E94" w:rsidRDefault="00454E94" w:rsidP="00454E94">
      <w:pPr>
        <w:spacing w:line="360" w:lineRule="auto"/>
      </w:pPr>
      <w:r>
        <w:t>3 dni roboczych od zawiadomienia go o wyniku przetargu odwołanie dotyczące</w:t>
      </w:r>
    </w:p>
    <w:p w:rsidR="00454E94" w:rsidRDefault="00454E94" w:rsidP="00454E94">
      <w:pPr>
        <w:spacing w:line="360" w:lineRule="auto"/>
      </w:pPr>
      <w:r>
        <w:t>rozstrzygnięcia przetargu. Odwołanie wniesione po tym terminie nie podlega</w:t>
      </w:r>
    </w:p>
    <w:p w:rsidR="00454E94" w:rsidRDefault="00454E94" w:rsidP="00454E94">
      <w:pPr>
        <w:spacing w:line="360" w:lineRule="auto"/>
      </w:pPr>
      <w:r>
        <w:t>rozpatrzeniu.</w:t>
      </w:r>
    </w:p>
    <w:p w:rsidR="00454E94" w:rsidRDefault="00454E94" w:rsidP="00454E94">
      <w:pPr>
        <w:spacing w:line="360" w:lineRule="auto"/>
      </w:pPr>
      <w:r>
        <w:t>2. Informacja o wniesieniu odwołania zostanie zamieszczona na stronie internetowej Gminy Raszyn www.bip.raszyn.pl.</w:t>
      </w:r>
    </w:p>
    <w:p w:rsidR="00454E94" w:rsidRDefault="00454E94" w:rsidP="00454E94">
      <w:pPr>
        <w:spacing w:line="360" w:lineRule="auto"/>
      </w:pPr>
      <w:r>
        <w:lastRenderedPageBreak/>
        <w:t>3. Odwołanie rozpatrywane jest przez Komisję przetargową w terminie 3 dni roboczych</w:t>
      </w:r>
    </w:p>
    <w:p w:rsidR="00454E94" w:rsidRDefault="00454E94" w:rsidP="00454E94">
      <w:pPr>
        <w:spacing w:line="360" w:lineRule="auto"/>
      </w:pPr>
      <w:r>
        <w:t>od dnia jego otrzymania.</w:t>
      </w:r>
    </w:p>
    <w:p w:rsidR="00454E94" w:rsidRDefault="00454E94" w:rsidP="00454E94">
      <w:pPr>
        <w:spacing w:line="360" w:lineRule="auto"/>
      </w:pPr>
      <w:r>
        <w:t>4. Po rozpatrzeniu odwołania Komisja przetargowa podejmuje decyzję o uwzględnieniu</w:t>
      </w:r>
    </w:p>
    <w:p w:rsidR="00454E94" w:rsidRDefault="00454E94" w:rsidP="00454E94">
      <w:pPr>
        <w:spacing w:line="360" w:lineRule="auto"/>
      </w:pPr>
      <w:r>
        <w:t>lub oddaleniu odwołania, o czym zawiadamia oferenta wnoszącego odwołanie i podaje</w:t>
      </w:r>
    </w:p>
    <w:p w:rsidR="00454E94" w:rsidRDefault="00454E94" w:rsidP="00454E94">
      <w:pPr>
        <w:spacing w:line="360" w:lineRule="auto"/>
      </w:pPr>
      <w:r>
        <w:t>tę informację do publicznej wiadomości poprzez umieszczenie jej na stronie internetowej Gminy Raszyn www.bip.raszyn.pl.</w:t>
      </w:r>
    </w:p>
    <w:p w:rsidR="00454E94" w:rsidRDefault="00454E94" w:rsidP="00454E94">
      <w:pPr>
        <w:spacing w:line="360" w:lineRule="auto"/>
      </w:pPr>
      <w:r>
        <w:t>5. Decyzja Komisji w sprawie oddalenia odwołania kończy postępowanie przetargowe.</w:t>
      </w:r>
    </w:p>
    <w:p w:rsidR="00454E94" w:rsidRDefault="00454E94" w:rsidP="00454E94">
      <w:pPr>
        <w:spacing w:line="360" w:lineRule="auto"/>
      </w:pPr>
      <w:r>
        <w:t>Ogłaszający przetarg zawiadamia wówczas o wyniku przetargu na piśmie wszystkich</w:t>
      </w:r>
    </w:p>
    <w:p w:rsidR="00454E94" w:rsidRDefault="00454E94" w:rsidP="00454E94">
      <w:pPr>
        <w:spacing w:line="360" w:lineRule="auto"/>
      </w:pPr>
      <w:r>
        <w:t>oferentów.</w:t>
      </w:r>
    </w:p>
    <w:p w:rsidR="00454E94" w:rsidRDefault="00454E94" w:rsidP="00454E94">
      <w:pPr>
        <w:spacing w:line="360" w:lineRule="auto"/>
      </w:pPr>
      <w:r>
        <w:t>6. W przypadku uwzględnienia odwołania Komisja podejmuje ostateczną decyzję o</w:t>
      </w:r>
    </w:p>
    <w:p w:rsidR="00454E94" w:rsidRDefault="00454E94" w:rsidP="00454E94">
      <w:pPr>
        <w:spacing w:line="360" w:lineRule="auto"/>
        <w:rPr>
          <w:color w:val="000000"/>
        </w:rPr>
      </w:pPr>
      <w:r>
        <w:t xml:space="preserve">rozstrzygnięciu </w:t>
      </w:r>
      <w:r>
        <w:rPr>
          <w:color w:val="000000"/>
        </w:rPr>
        <w:t>przetargu i wyborze najkorzystniejszej oferty, która uzyskała</w:t>
      </w:r>
    </w:p>
    <w:p w:rsidR="00454E94" w:rsidRDefault="00454E94" w:rsidP="00454E94">
      <w:pPr>
        <w:spacing w:line="360" w:lineRule="auto"/>
        <w:rPr>
          <w:color w:val="000000"/>
        </w:rPr>
      </w:pPr>
      <w:r>
        <w:rPr>
          <w:color w:val="000000"/>
        </w:rPr>
        <w:t>najwyższą ocenę w postępowaniu przetargowym. Od tej decyzji Komisji nie</w:t>
      </w:r>
    </w:p>
    <w:p w:rsidR="00454E94" w:rsidRDefault="00454E94" w:rsidP="00454E94">
      <w:pPr>
        <w:spacing w:line="360" w:lineRule="auto"/>
        <w:rPr>
          <w:color w:val="000000"/>
        </w:rPr>
      </w:pPr>
      <w:r>
        <w:rPr>
          <w:color w:val="000000"/>
        </w:rPr>
        <w:t>przysługuje odwołanie.</w:t>
      </w:r>
    </w:p>
    <w:p w:rsidR="00454E94" w:rsidRDefault="00454E94" w:rsidP="00454E94">
      <w:pPr>
        <w:spacing w:line="360" w:lineRule="auto"/>
      </w:pPr>
      <w:r>
        <w:rPr>
          <w:color w:val="000000"/>
        </w:rPr>
        <w:t>7. W przypadku uwzgl</w:t>
      </w:r>
      <w:r>
        <w:t>ędnienia odwołania i ostatecznego rozstrzygnięcia przetargu,</w:t>
      </w:r>
    </w:p>
    <w:p w:rsidR="00454E94" w:rsidRDefault="00454E94" w:rsidP="00454E94">
      <w:pPr>
        <w:spacing w:line="360" w:lineRule="auto"/>
      </w:pPr>
      <w:r>
        <w:t>Ogłaszający przetarg podaje ostateczne wyniki przetargu do publicznej wiadomości.</w:t>
      </w:r>
    </w:p>
    <w:p w:rsidR="00454E94" w:rsidRDefault="00454E94" w:rsidP="00454E94">
      <w:pPr>
        <w:spacing w:line="360" w:lineRule="auto"/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14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Podpisanie umowy</w:t>
      </w:r>
    </w:p>
    <w:p w:rsidR="00454E94" w:rsidRDefault="00454E94" w:rsidP="00454E94">
      <w:pPr>
        <w:spacing w:line="360" w:lineRule="auto"/>
      </w:pPr>
      <w:r>
        <w:t>1. Wygrywający przetarg zobowiązany jest do podpisania umowy dzierżawy, w terminie 14</w:t>
      </w:r>
    </w:p>
    <w:p w:rsidR="00454E94" w:rsidRDefault="00454E94" w:rsidP="00454E94">
      <w:pPr>
        <w:spacing w:line="360" w:lineRule="auto"/>
      </w:pPr>
      <w:r>
        <w:t>dni od daty doręczenia mu zawiadomienia o wyborze oferty.</w:t>
      </w:r>
    </w:p>
    <w:p w:rsidR="00454E94" w:rsidRDefault="00454E94" w:rsidP="00454E94">
      <w:pPr>
        <w:spacing w:line="360" w:lineRule="auto"/>
      </w:pPr>
      <w:r>
        <w:t>2. Umowa dzierżawy nie zostanie zawarta a wadium ulegnie przepadkowi na rzecz Gminy,</w:t>
      </w:r>
    </w:p>
    <w:p w:rsidR="00454E94" w:rsidRDefault="00454E94" w:rsidP="00454E94">
      <w:pPr>
        <w:spacing w:line="360" w:lineRule="auto"/>
      </w:pPr>
      <w:r>
        <w:t>w przypadku stwierdzenia, że złożone przez oferenta dokumenty, oświadczenia lub</w:t>
      </w:r>
    </w:p>
    <w:p w:rsidR="00454E94" w:rsidRDefault="00454E94" w:rsidP="00454E94">
      <w:pPr>
        <w:spacing w:line="360" w:lineRule="auto"/>
      </w:pPr>
      <w:r>
        <w:t>informacje są nieprawdziwe lub zostały przerobione lub podrobione.</w:t>
      </w:r>
    </w:p>
    <w:p w:rsidR="00454E94" w:rsidRDefault="00454E94" w:rsidP="00454E94">
      <w:pPr>
        <w:spacing w:line="360" w:lineRule="auto"/>
        <w:jc w:val="center"/>
      </w:pP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§ 15</w:t>
      </w:r>
    </w:p>
    <w:p w:rsidR="00454E94" w:rsidRPr="00BE7642" w:rsidRDefault="00454E94" w:rsidP="00454E94">
      <w:pPr>
        <w:spacing w:line="360" w:lineRule="auto"/>
        <w:jc w:val="center"/>
        <w:rPr>
          <w:b/>
        </w:rPr>
      </w:pPr>
      <w:r w:rsidRPr="00BE7642">
        <w:rPr>
          <w:b/>
        </w:rPr>
        <w:t>Uprawnienia Ogłaszającego przetarg</w:t>
      </w:r>
    </w:p>
    <w:p w:rsidR="00454E94" w:rsidRDefault="00454E94" w:rsidP="00454E94">
      <w:pPr>
        <w:spacing w:line="360" w:lineRule="auto"/>
      </w:pPr>
      <w:r>
        <w:t>1. Ogłaszający przetarg może zmienić warunki przetargu do czasu wpłynięcia pierwszej</w:t>
      </w:r>
    </w:p>
    <w:p w:rsidR="00454E94" w:rsidRDefault="00454E94" w:rsidP="00454E94">
      <w:pPr>
        <w:spacing w:line="360" w:lineRule="auto"/>
      </w:pPr>
      <w:r>
        <w:t>oferty.</w:t>
      </w:r>
    </w:p>
    <w:p w:rsidR="00454E94" w:rsidRDefault="00454E94" w:rsidP="00454E94">
      <w:pPr>
        <w:spacing w:line="360" w:lineRule="auto"/>
      </w:pPr>
      <w:r>
        <w:t>2. Ogłaszający przetarg ma prawo niedokonania wyboru żadnej oferty, powtórzenia</w:t>
      </w:r>
    </w:p>
    <w:p w:rsidR="00454E94" w:rsidRDefault="00454E94" w:rsidP="00454E94">
      <w:pPr>
        <w:spacing w:line="360" w:lineRule="auto"/>
      </w:pPr>
      <w:r>
        <w:t>przetargu oraz odwołania postępowania bez podania przyczyny.</w:t>
      </w:r>
    </w:p>
    <w:p w:rsidR="00454E94" w:rsidRDefault="00454E94" w:rsidP="00454E94"/>
    <w:p w:rsidR="00454E94" w:rsidRDefault="00454E94" w:rsidP="00454E94"/>
    <w:p w:rsidR="00454E94" w:rsidRDefault="00454E94" w:rsidP="00454E94"/>
    <w:p w:rsidR="00454E94" w:rsidRDefault="00454E94" w:rsidP="00454E94"/>
    <w:p w:rsidR="00454E94" w:rsidRDefault="00454E94" w:rsidP="00454E94"/>
    <w:sectPr w:rsidR="00454E9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4"/>
    <w:multiLevelType w:val="multilevel"/>
    <w:tmpl w:val="A0ECFFBC"/>
    <w:name w:val="WWNum4"/>
    <w:lvl w:ilvl="0">
      <w:start w:val="1"/>
      <w:numFmt w:val="decimal"/>
      <w:lvlText w:val="%1)"/>
      <w:lvlJc w:val="left"/>
      <w:pPr>
        <w:tabs>
          <w:tab w:val="num" w:pos="1088"/>
        </w:tabs>
        <w:ind w:left="1088" w:hanging="380"/>
      </w:pPr>
      <w:rPr>
        <w:rFonts w:cs="Times New Roman"/>
        <w:color w:val="auto"/>
        <w:kern w:val="24"/>
      </w:rPr>
    </w:lvl>
    <w:lvl w:ilvl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>
      <w:start w:val="1"/>
      <w:numFmt w:val="lowerRoman"/>
      <w:lvlText w:val="%2.%3."/>
      <w:lvlJc w:val="right"/>
      <w:pPr>
        <w:tabs>
          <w:tab w:val="num" w:pos="2508"/>
        </w:tabs>
        <w:ind w:left="2508" w:firstLine="0"/>
      </w:pPr>
      <w:rPr>
        <w:rFonts w:cs="Times New Roman"/>
      </w:rPr>
    </w:lvl>
    <w:lvl w:ilvl="3">
      <w:start w:val="1"/>
      <w:numFmt w:val="decimal"/>
      <w:lvlText w:val="%2.%3.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>
      <w:start w:val="1"/>
      <w:numFmt w:val="lowerLetter"/>
      <w:lvlText w:val="%2.%3.%4.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>
      <w:start w:val="1"/>
      <w:numFmt w:val="lowerRoman"/>
      <w:lvlText w:val="%2.%3.%4.%5.%6."/>
      <w:lvlJc w:val="right"/>
      <w:pPr>
        <w:tabs>
          <w:tab w:val="num" w:pos="4668"/>
        </w:tabs>
        <w:ind w:left="4668" w:firstLine="0"/>
      </w:pPr>
      <w:rPr>
        <w:rFonts w:cs="Times New Roman"/>
      </w:rPr>
    </w:lvl>
    <w:lvl w:ilvl="6">
      <w:start w:val="1"/>
      <w:numFmt w:val="decimal"/>
      <w:lvlText w:val="%2.%3.%4.%5.%6.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>
      <w:start w:val="1"/>
      <w:numFmt w:val="lowerLetter"/>
      <w:lvlText w:val="%2.%3.%4.%5.%6.%7.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>
      <w:start w:val="1"/>
      <w:numFmt w:val="lowerRoman"/>
      <w:lvlText w:val="%2.%3.%4.%5.%6.%7.%8.%9."/>
      <w:lvlJc w:val="right"/>
      <w:pPr>
        <w:tabs>
          <w:tab w:val="num" w:pos="6828"/>
        </w:tabs>
        <w:ind w:left="6828" w:firstLine="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4E94"/>
    <w:rsid w:val="00454E94"/>
    <w:rsid w:val="004A47D4"/>
    <w:rsid w:val="00BE7642"/>
    <w:rsid w:val="00F44B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4FC484"/>
  <w15:chartTrackingRefBased/>
  <w15:docId w15:val="{16D93518-AC11-463D-83DB-7851F1BF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454E94"/>
    <w:pPr>
      <w:widowControl w:val="0"/>
      <w:suppressAutoHyphens/>
      <w:spacing w:after="0" w:line="100" w:lineRule="atLeast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Akapitzlist1">
    <w:name w:val="Akapit z listą1"/>
    <w:basedOn w:val="Normalny"/>
    <w:rsid w:val="00454E94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6</Pages>
  <Words>1509</Words>
  <Characters>9060</Characters>
  <Application>Microsoft Office Word</Application>
  <DocSecurity>0</DocSecurity>
  <Lines>75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Zbigniew Tokarz</dc:creator>
  <cp:keywords/>
  <dc:description/>
  <cp:lastModifiedBy>Zbigniew Tokarz</cp:lastModifiedBy>
  <cp:revision>3</cp:revision>
  <dcterms:created xsi:type="dcterms:W3CDTF">2020-03-23T13:09:00Z</dcterms:created>
  <dcterms:modified xsi:type="dcterms:W3CDTF">2020-03-23T13:52:00Z</dcterms:modified>
</cp:coreProperties>
</file>